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20F95" w14:textId="0860A824" w:rsidR="00B62EFE" w:rsidRPr="00B62EFE" w:rsidRDefault="00B2482B" w:rsidP="00B62EFE">
      <w:pPr>
        <w:rPr>
          <w:rFonts w:ascii="Verdana" w:hAnsi="Verdana"/>
        </w:rPr>
      </w:pPr>
      <w:r>
        <w:rPr>
          <w:rFonts w:ascii="Verdana" w:hAnsi="Verdana"/>
        </w:rPr>
        <w:t>Longevidade saudável e gestão de finanças estão na pauta do</w:t>
      </w:r>
      <w:r w:rsidR="00B62EFE" w:rsidRPr="00B62EFE">
        <w:rPr>
          <w:rFonts w:ascii="Verdana" w:hAnsi="Verdana"/>
        </w:rPr>
        <w:t xml:space="preserve"> </w:t>
      </w:r>
      <w:r>
        <w:rPr>
          <w:rFonts w:ascii="Verdana" w:hAnsi="Verdana"/>
        </w:rPr>
        <w:t>segundo e</w:t>
      </w:r>
      <w:r w:rsidR="00B62EFE" w:rsidRPr="00B62EFE">
        <w:rPr>
          <w:rFonts w:ascii="Verdana" w:hAnsi="Verdana"/>
        </w:rPr>
        <w:t xml:space="preserve">ncontro do Programa </w:t>
      </w:r>
      <w:proofErr w:type="spellStart"/>
      <w:r w:rsidR="00B62EFE" w:rsidRPr="00B62EFE">
        <w:rPr>
          <w:rFonts w:ascii="Verdana" w:hAnsi="Verdana"/>
        </w:rPr>
        <w:t>AtivaMENTE</w:t>
      </w:r>
      <w:proofErr w:type="spellEnd"/>
    </w:p>
    <w:p w14:paraId="258C8433" w14:textId="77777777" w:rsidR="00B62EFE" w:rsidRPr="00B62EFE" w:rsidRDefault="00B62EFE" w:rsidP="00B62EFE">
      <w:pPr>
        <w:rPr>
          <w:rFonts w:ascii="Verdana" w:hAnsi="Verdana"/>
        </w:rPr>
      </w:pPr>
    </w:p>
    <w:p w14:paraId="1AB84D6E" w14:textId="77777777" w:rsidR="00B62EFE" w:rsidRPr="00B62EFE" w:rsidRDefault="00B62EFE" w:rsidP="00B62EFE">
      <w:pPr>
        <w:rPr>
          <w:rFonts w:ascii="Verdana" w:hAnsi="Verdana"/>
        </w:rPr>
      </w:pPr>
      <w:r w:rsidRPr="00B62EFE">
        <w:rPr>
          <w:rFonts w:ascii="Verdana" w:hAnsi="Verdana"/>
        </w:rPr>
        <w:t xml:space="preserve">Norteado pela preocupação com uma das principais fases da vida de todo militar e servidor público, a aposentadoria, o Tribunal de Justiça Militar do Estado de Minas Gerais (TJMMG) promove o 2º Encontro do Programa </w:t>
      </w:r>
      <w:proofErr w:type="spellStart"/>
      <w:r w:rsidRPr="00B62EFE">
        <w:rPr>
          <w:rFonts w:ascii="Verdana" w:hAnsi="Verdana"/>
        </w:rPr>
        <w:t>AtivaMENTE</w:t>
      </w:r>
      <w:proofErr w:type="spellEnd"/>
      <w:r w:rsidRPr="00B62EFE">
        <w:rPr>
          <w:rFonts w:ascii="Verdana" w:hAnsi="Verdana"/>
        </w:rPr>
        <w:t xml:space="preserve">. O evento ocorrerá nesta sexta-feira, 12, das 13h às 17h, na sala de reuniões José </w:t>
      </w:r>
      <w:proofErr w:type="spellStart"/>
      <w:r w:rsidRPr="00B62EFE">
        <w:rPr>
          <w:rFonts w:ascii="Verdana" w:hAnsi="Verdana"/>
        </w:rPr>
        <w:t>Tuedes</w:t>
      </w:r>
      <w:proofErr w:type="spellEnd"/>
      <w:r w:rsidRPr="00B62EFE">
        <w:rPr>
          <w:rFonts w:ascii="Verdana" w:hAnsi="Verdana"/>
        </w:rPr>
        <w:t>, localizada no sexto andar do TJMMG. A entrada é restrita ao público-alvo convidado.</w:t>
      </w:r>
    </w:p>
    <w:p w14:paraId="2B7F3194" w14:textId="77777777" w:rsidR="00B62EFE" w:rsidRPr="00B62EFE" w:rsidRDefault="00B62EFE" w:rsidP="00B62EFE">
      <w:pPr>
        <w:rPr>
          <w:rFonts w:ascii="Verdana" w:hAnsi="Verdana"/>
        </w:rPr>
      </w:pPr>
    </w:p>
    <w:p w14:paraId="499DD295" w14:textId="77777777" w:rsidR="00B62EFE" w:rsidRPr="00B62EFE" w:rsidRDefault="00B62EFE" w:rsidP="00B62EFE">
      <w:pPr>
        <w:rPr>
          <w:rFonts w:ascii="Verdana" w:hAnsi="Verdana"/>
        </w:rPr>
      </w:pPr>
      <w:r w:rsidRPr="00B62EFE">
        <w:rPr>
          <w:rFonts w:ascii="Verdana" w:hAnsi="Verdana"/>
        </w:rPr>
        <w:t>O propósito do programa “é ativar a mente dos participantes para as infinitas possibilidades que a aposentadoria oferece e inspirá-los a abraçar este novo capítulo da vida com entusiasmo e otimismo”. Pretende-se, com a iniciativa, que eles compreendam a aposentadoria “como uma oportunidade de explorar novos interesses, hobbies e experiências, momento de reinventar-se, redescobrir-se e viver ativamente”.</w:t>
      </w:r>
    </w:p>
    <w:p w14:paraId="46A47379" w14:textId="77777777" w:rsidR="00B62EFE" w:rsidRPr="00B62EFE" w:rsidRDefault="00B62EFE" w:rsidP="00B62EFE">
      <w:pPr>
        <w:rPr>
          <w:rFonts w:ascii="Verdana" w:hAnsi="Verdana"/>
        </w:rPr>
      </w:pPr>
    </w:p>
    <w:p w14:paraId="2DEEBE87" w14:textId="77777777" w:rsidR="00B62EFE" w:rsidRPr="00B62EFE" w:rsidRDefault="00B62EFE" w:rsidP="00B62EFE">
      <w:pPr>
        <w:rPr>
          <w:rFonts w:ascii="Verdana" w:hAnsi="Verdana"/>
        </w:rPr>
      </w:pPr>
      <w:r w:rsidRPr="00B62EFE">
        <w:rPr>
          <w:rFonts w:ascii="Verdana" w:hAnsi="Verdana"/>
        </w:rPr>
        <w:t xml:space="preserve">A abertura da programação do encontro será ministrada pela psicóloga Adriana </w:t>
      </w:r>
      <w:proofErr w:type="spellStart"/>
      <w:r w:rsidRPr="00B62EFE">
        <w:rPr>
          <w:rFonts w:ascii="Verdana" w:hAnsi="Verdana"/>
        </w:rPr>
        <w:t>Hermont</w:t>
      </w:r>
      <w:proofErr w:type="spellEnd"/>
      <w:r w:rsidRPr="00B62EFE">
        <w:rPr>
          <w:rFonts w:ascii="Verdana" w:hAnsi="Verdana"/>
        </w:rPr>
        <w:t xml:space="preserve"> Barbosa, com a palestra “Longevidade Saudável – aspectos mentais”. Já o encerramento ficará por conta do professor </w:t>
      </w:r>
      <w:proofErr w:type="spellStart"/>
      <w:r w:rsidRPr="00B62EFE">
        <w:rPr>
          <w:rFonts w:ascii="Verdana" w:hAnsi="Verdana"/>
        </w:rPr>
        <w:t>Helvio</w:t>
      </w:r>
      <w:proofErr w:type="spellEnd"/>
      <w:r w:rsidRPr="00B62EFE">
        <w:rPr>
          <w:rFonts w:ascii="Verdana" w:hAnsi="Verdana"/>
        </w:rPr>
        <w:t xml:space="preserve"> Tadeu Cury Prazeres com a exposição “Gestão de finanças pessoais”.</w:t>
      </w:r>
    </w:p>
    <w:p w14:paraId="3B100527" w14:textId="77777777" w:rsidR="00B62EFE" w:rsidRPr="00B62EFE" w:rsidRDefault="00B62EFE" w:rsidP="00B62EFE">
      <w:pPr>
        <w:rPr>
          <w:rFonts w:ascii="Verdana" w:hAnsi="Verdana"/>
        </w:rPr>
      </w:pPr>
    </w:p>
    <w:p w14:paraId="70A28746" w14:textId="369C1C81" w:rsidR="00B62EFE" w:rsidRPr="00B62EFE" w:rsidRDefault="00B62EFE" w:rsidP="00B62EFE">
      <w:pPr>
        <w:rPr>
          <w:rFonts w:ascii="Verdana" w:hAnsi="Verdana"/>
        </w:rPr>
      </w:pPr>
      <w:r w:rsidRPr="00B62EFE">
        <w:rPr>
          <w:rFonts w:ascii="Verdana" w:hAnsi="Verdana"/>
          <w:color w:val="4A5159"/>
          <w:sz w:val="21"/>
          <w:szCs w:val="21"/>
          <w:highlight w:val="white"/>
        </w:rPr>
        <w:t xml:space="preserve">Saiba mais sobre o </w:t>
      </w:r>
      <w:proofErr w:type="spellStart"/>
      <w:r w:rsidRPr="00B62EFE">
        <w:rPr>
          <w:rFonts w:ascii="Verdana" w:hAnsi="Verdana"/>
          <w:color w:val="4A5159"/>
          <w:sz w:val="21"/>
          <w:szCs w:val="21"/>
          <w:highlight w:val="white"/>
        </w:rPr>
        <w:t>ativaMENTE</w:t>
      </w:r>
      <w:proofErr w:type="spellEnd"/>
      <w:r w:rsidRPr="00B62EFE">
        <w:rPr>
          <w:rFonts w:ascii="Verdana" w:hAnsi="Verdana"/>
          <w:color w:val="4A5159"/>
          <w:sz w:val="21"/>
          <w:szCs w:val="21"/>
          <w:highlight w:val="white"/>
        </w:rPr>
        <w:t xml:space="preserve"> </w:t>
      </w:r>
      <w:r>
        <w:rPr>
          <w:rFonts w:ascii="Verdana" w:hAnsi="Verdana"/>
          <w:color w:val="4A5159"/>
          <w:sz w:val="21"/>
          <w:szCs w:val="21"/>
        </w:rPr>
        <w:t>aqui (</w:t>
      </w:r>
      <w:hyperlink r:id="rId4" w:history="1">
        <w:r w:rsidRPr="0071577F">
          <w:rPr>
            <w:rStyle w:val="Hyperlink"/>
            <w:rFonts w:ascii="Verdana" w:hAnsi="Verdana"/>
            <w:sz w:val="21"/>
            <w:szCs w:val="21"/>
          </w:rPr>
          <w:t>https://sites.google.com/view/portaldoaposentado/ativamente?authuser=0</w:t>
        </w:r>
      </w:hyperlink>
      <w:r>
        <w:rPr>
          <w:rFonts w:ascii="Verdana" w:hAnsi="Verdana"/>
          <w:color w:val="4A5159"/>
          <w:sz w:val="21"/>
          <w:szCs w:val="21"/>
        </w:rPr>
        <w:t xml:space="preserve"> )</w:t>
      </w:r>
    </w:p>
    <w:p w14:paraId="262C8E07" w14:textId="77777777" w:rsidR="00B62EFE" w:rsidRPr="00B62EFE" w:rsidRDefault="00B62EFE" w:rsidP="00B62EFE">
      <w:pPr>
        <w:rPr>
          <w:rFonts w:ascii="Verdana" w:hAnsi="Verdana"/>
          <w:b/>
        </w:rPr>
      </w:pPr>
    </w:p>
    <w:p w14:paraId="2B71EBBA" w14:textId="651250D3" w:rsidR="00B62EFE" w:rsidRPr="00B62EFE" w:rsidRDefault="00B62EFE" w:rsidP="00B62EFE">
      <w:pPr>
        <w:shd w:val="clear" w:color="auto" w:fill="FFFFFF"/>
        <w:spacing w:after="240"/>
        <w:rPr>
          <w:rFonts w:ascii="Verdana" w:hAnsi="Verdana"/>
          <w:i/>
          <w:color w:val="4A5159"/>
          <w:sz w:val="21"/>
          <w:szCs w:val="21"/>
        </w:rPr>
      </w:pPr>
      <w:r w:rsidRPr="00B62EFE">
        <w:rPr>
          <w:rFonts w:ascii="Verdana" w:hAnsi="Verdana"/>
          <w:i/>
          <w:color w:val="4A5159"/>
          <w:sz w:val="21"/>
          <w:szCs w:val="21"/>
        </w:rPr>
        <w:t>Texto: João Faustino</w:t>
      </w:r>
      <w:r w:rsidRPr="00B62EFE">
        <w:rPr>
          <w:rFonts w:ascii="Verdana" w:hAnsi="Verdana"/>
          <w:i/>
          <w:color w:val="4A5159"/>
          <w:sz w:val="21"/>
          <w:szCs w:val="21"/>
        </w:rPr>
        <w:br/>
      </w:r>
      <w:r w:rsidRPr="00B62EFE">
        <w:rPr>
          <w:rFonts w:ascii="Verdana" w:hAnsi="Verdana"/>
          <w:i/>
          <w:color w:val="4A5159"/>
          <w:sz w:val="21"/>
          <w:szCs w:val="21"/>
        </w:rPr>
        <w:t>Edição: Esperança Barros</w:t>
      </w:r>
      <w:r w:rsidRPr="00B62EFE">
        <w:rPr>
          <w:rFonts w:ascii="Verdana" w:hAnsi="Verdana"/>
          <w:i/>
          <w:color w:val="4A5159"/>
          <w:sz w:val="21"/>
          <w:szCs w:val="21"/>
        </w:rPr>
        <w:br/>
      </w:r>
      <w:proofErr w:type="spellStart"/>
      <w:r w:rsidRPr="00B62EFE">
        <w:rPr>
          <w:rFonts w:ascii="Verdana" w:hAnsi="Verdana"/>
          <w:i/>
          <w:color w:val="4A5159"/>
          <w:sz w:val="21"/>
          <w:szCs w:val="21"/>
        </w:rPr>
        <w:t>Ascom</w:t>
      </w:r>
      <w:proofErr w:type="spellEnd"/>
      <w:r w:rsidRPr="00B62EFE">
        <w:rPr>
          <w:rFonts w:ascii="Verdana" w:hAnsi="Verdana"/>
          <w:i/>
          <w:color w:val="4A5159"/>
          <w:sz w:val="21"/>
          <w:szCs w:val="21"/>
        </w:rPr>
        <w:t>/TJMMG</w:t>
      </w:r>
    </w:p>
    <w:p w14:paraId="4C6D139D" w14:textId="77777777" w:rsidR="00B62EFE" w:rsidRPr="00B62EFE" w:rsidRDefault="00B62EFE" w:rsidP="00B62EFE">
      <w:pPr>
        <w:rPr>
          <w:rFonts w:ascii="Verdana" w:hAnsi="Verdana"/>
          <w:b/>
        </w:rPr>
      </w:pPr>
    </w:p>
    <w:p w14:paraId="0CA010FA" w14:textId="77777777" w:rsidR="002D3B51" w:rsidRPr="00B62EFE" w:rsidRDefault="002D3B51">
      <w:pPr>
        <w:rPr>
          <w:rFonts w:ascii="Verdana" w:hAnsi="Verdana"/>
        </w:rPr>
      </w:pPr>
    </w:p>
    <w:sectPr w:rsidR="002D3B51" w:rsidRPr="00B62EF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FE"/>
    <w:rsid w:val="002D0F4B"/>
    <w:rsid w:val="002D3B51"/>
    <w:rsid w:val="00587A26"/>
    <w:rsid w:val="006B15DC"/>
    <w:rsid w:val="00B2482B"/>
    <w:rsid w:val="00B6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318DE"/>
  <w15:chartTrackingRefBased/>
  <w15:docId w15:val="{5790ED0A-1B85-4CE5-80AF-A98878F9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EFE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62E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62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tes.google.com/view/portaldoaposentado/ativamente?authuser=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Esperança de Castro Barros</dc:creator>
  <cp:keywords/>
  <dc:description/>
  <cp:lastModifiedBy>Ivana Esperança de Castro Barros</cp:lastModifiedBy>
  <cp:revision>2</cp:revision>
  <dcterms:created xsi:type="dcterms:W3CDTF">2024-07-11T19:42:00Z</dcterms:created>
  <dcterms:modified xsi:type="dcterms:W3CDTF">2024-07-11T19:44:00Z</dcterms:modified>
</cp:coreProperties>
</file>